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FC44B4B" w14:textId="77777777" w:rsidR="006A11E7" w:rsidRDefault="00000000">
      <w:pPr>
        <w:pStyle w:val="Heading1"/>
        <w:rPr>
          <w:rFonts w:ascii="Calibri" w:eastAsia="Calibri" w:hAnsi="Calibri" w:cs="Calibri"/>
          <w:b w:val="0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Plano ISD Secondary Mathematics Adopted Curriculum Resources</w:t>
      </w:r>
    </w:p>
    <w:p w14:paraId="28897AA7" w14:textId="77777777" w:rsidR="006A11E7" w:rsidRDefault="006A11E7">
      <w:pPr>
        <w:rPr>
          <w:rFonts w:ascii="Calibri" w:eastAsia="Calibri" w:hAnsi="Calibri" w:cs="Calibri"/>
        </w:rPr>
      </w:pPr>
    </w:p>
    <w:tbl>
      <w:tblPr>
        <w:tblStyle w:val="a0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  <w:tblCaption w:val="Table 1: PISD Secondary Math Adopted Curriculum Resources"/>
      </w:tblPr>
      <w:tblGrid>
        <w:gridCol w:w="2280"/>
        <w:gridCol w:w="2790"/>
        <w:gridCol w:w="4695"/>
        <w:gridCol w:w="2370"/>
        <w:gridCol w:w="2265"/>
      </w:tblGrid>
      <w:tr w:rsidR="006A11E7" w14:paraId="4ED74891" w14:textId="77777777" w:rsidTr="00F447A3">
        <w:trPr>
          <w:cantSplit/>
          <w:tblHeader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54B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31CA1" w14:textId="77777777" w:rsidR="006A11E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Subject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54B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E1CA9" w14:textId="77777777" w:rsidR="006A11E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Adopted Resource &amp; Publisher</w:t>
            </w:r>
          </w:p>
        </w:tc>
        <w:tc>
          <w:tcPr>
            <w:tcW w:w="4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54B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E66DF" w14:textId="77777777" w:rsidR="006A11E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Format</w:t>
            </w:r>
          </w:p>
        </w:tc>
        <w:tc>
          <w:tcPr>
            <w:tcW w:w="2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54B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D4D01" w14:textId="77777777" w:rsidR="006A11E7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Student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Webdesk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App</w:t>
            </w:r>
          </w:p>
        </w:tc>
        <w:tc>
          <w:tcPr>
            <w:tcW w:w="2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54B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010F4" w14:textId="77777777" w:rsidR="006A11E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Textbook Image</w:t>
            </w:r>
          </w:p>
        </w:tc>
      </w:tr>
      <w:tr w:rsidR="006A11E7" w:rsidRPr="00F447A3" w14:paraId="4CA6EC0A" w14:textId="77777777" w:rsidTr="00F447A3">
        <w:trPr>
          <w:cantSplit/>
        </w:trPr>
        <w:tc>
          <w:tcPr>
            <w:tcW w:w="228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7BA0B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Middle School Math</w:t>
            </w:r>
          </w:p>
        </w:tc>
        <w:tc>
          <w:tcPr>
            <w:tcW w:w="279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909E5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Carnegie Learning</w:t>
            </w:r>
          </w:p>
          <w:p w14:paraId="697D5E1F" w14:textId="77777777" w:rsidR="006A11E7" w:rsidRPr="00F447A3" w:rsidRDefault="006A11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4695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0B37E" w14:textId="77777777" w:rsidR="006A11E7" w:rsidRPr="00F447A3" w:rsidRDefault="00000000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Students are provided a consumable textbook and online access to their digital book through PISD </w:t>
            </w:r>
            <w:proofErr w:type="spellStart"/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Webdesk</w:t>
            </w:r>
            <w:proofErr w:type="spellEnd"/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. </w:t>
            </w:r>
          </w:p>
        </w:tc>
        <w:tc>
          <w:tcPr>
            <w:tcW w:w="237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28F4A" w14:textId="77777777" w:rsidR="006A11E7" w:rsidRPr="00F447A3" w:rsidRDefault="00000000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50E8D7FE" wp14:editId="0FB31620">
                  <wp:extent cx="777240" cy="731520"/>
                  <wp:effectExtent l="0" t="0" r="0" b="0"/>
                  <wp:docPr id="20" name="image14.png" descr="Carnegie Learning PISD Student web desk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Carnegie Learning PISD Student web desk icon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FCB4D" w14:textId="77777777" w:rsidR="006A11E7" w:rsidRPr="00F447A3" w:rsidRDefault="00000000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w:drawing>
                <wp:inline distT="19050" distB="19050" distL="19050" distR="19050" wp14:anchorId="64647DD9" wp14:editId="7E3CDED2">
                  <wp:extent cx="841203" cy="882438"/>
                  <wp:effectExtent l="0" t="0" r="0" b="0"/>
                  <wp:docPr id="22" name="image1.png" descr="Carnegie Learning textbook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arnegie Learning textbook imag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03" cy="882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1E7" w:rsidRPr="00F447A3" w14:paraId="5EB4F4B6" w14:textId="77777777" w:rsidTr="00F447A3">
        <w:trPr>
          <w:cantSplit/>
        </w:trPr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15C6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Algebra 1 / </w:t>
            </w:r>
          </w:p>
          <w:p w14:paraId="0FE2141D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Honors Algebra 1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A6570" w14:textId="77777777" w:rsidR="006A11E7" w:rsidRPr="00F447A3" w:rsidRDefault="00000000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Houghton Mifflin Harcourt Algebra 1</w:t>
            </w:r>
          </w:p>
          <w:p w14:paraId="48826FC6" w14:textId="77777777" w:rsidR="006A11E7" w:rsidRPr="00F447A3" w:rsidRDefault="006A11E7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F06E2F5" w14:textId="77777777" w:rsidR="006A11E7" w:rsidRPr="00F447A3" w:rsidRDefault="006A11E7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DBDA6" w14:textId="77777777" w:rsidR="006A11E7" w:rsidRPr="00F447A3" w:rsidRDefault="00000000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Students are provided a consumable textbook and online access to their digital book through PISD </w:t>
            </w:r>
            <w:proofErr w:type="spellStart"/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Webdesk</w:t>
            </w:r>
            <w:proofErr w:type="spellEnd"/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. 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171AF" w14:textId="77777777" w:rsidR="006A11E7" w:rsidRPr="00F447A3" w:rsidRDefault="00000000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003D1B33" wp14:editId="43491F36">
                  <wp:extent cx="777240" cy="777240"/>
                  <wp:effectExtent l="0" t="0" r="0" b="0"/>
                  <wp:docPr id="21" name="image6.png" descr="My HRW PISD Student web desk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My HRW PISD Student web desk icon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2FB06" w14:textId="77777777" w:rsidR="006A11E7" w:rsidRPr="00F447A3" w:rsidRDefault="00000000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673F307C" wp14:editId="7E33F36A">
                  <wp:extent cx="640630" cy="952288"/>
                  <wp:effectExtent l="0" t="0" r="0" b="0"/>
                  <wp:docPr id="24" name="image8.png" descr="Houghton Mifflin Harcourt Algebra 1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Houghton Mifflin Harcourt Algebra 1 textbook cover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630" cy="952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1E7" w:rsidRPr="00F447A3" w14:paraId="0CB1A9FA" w14:textId="77777777" w:rsidTr="00F447A3">
        <w:trPr>
          <w:cantSplit/>
        </w:trPr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CDAA8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Geometry / </w:t>
            </w:r>
          </w:p>
          <w:p w14:paraId="70FD587D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Honors Geometry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89E1C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proofErr w:type="spellStart"/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SpringBoard</w:t>
            </w:r>
            <w:proofErr w:type="spellEnd"/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Geometry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664D4" w14:textId="77777777" w:rsidR="006A11E7" w:rsidRPr="00F447A3" w:rsidRDefault="00000000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Students are provided a consumable textbook and online access to their digital book through PISD </w:t>
            </w:r>
            <w:proofErr w:type="spellStart"/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Webdesk</w:t>
            </w:r>
            <w:proofErr w:type="spellEnd"/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. 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6C586" w14:textId="77777777" w:rsidR="006A11E7" w:rsidRPr="00F447A3" w:rsidRDefault="00000000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2A0E18B4" wp14:editId="79D67A25">
                  <wp:extent cx="777240" cy="868680"/>
                  <wp:effectExtent l="0" t="0" r="0" b="0"/>
                  <wp:docPr id="23" name="image2.png" descr="SpringBoard Geometry PISD Student web desk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SpringBoard Geometry PISD Student web desk icon"/>
                          <pic:cNvPicPr preferRelativeResize="0"/>
                        </pic:nvPicPr>
                        <pic:blipFill>
                          <a:blip r:embed="rId11"/>
                          <a:srcRect r="10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868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47B7A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3418C598" wp14:editId="35611E21">
                  <wp:extent cx="858288" cy="1123738"/>
                  <wp:effectExtent l="0" t="0" r="0" b="0"/>
                  <wp:docPr id="26" name="image10.png" descr="SpringBoard Geometry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SpringBoard Geometry textbook cover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288" cy="1123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1E7" w:rsidRPr="00F447A3" w14:paraId="108BB5FD" w14:textId="77777777" w:rsidTr="00F447A3">
        <w:trPr>
          <w:cantSplit/>
        </w:trPr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28735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Mathematical Models with Applications </w:t>
            </w:r>
          </w:p>
          <w:p w14:paraId="2599B640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(Math Models)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17F5B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Modeling with Mathematics: A Bridge to Algebra II (Bedford, Freeman, Worth national edition)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F9230" w14:textId="77777777" w:rsidR="006A11E7" w:rsidRPr="00F447A3" w:rsidRDefault="00000000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Students are provided a hardbound textbook for checkout and online access to their digital e-book.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803E4" w14:textId="77777777" w:rsidR="006A11E7" w:rsidRPr="00F447A3" w:rsidRDefault="00000000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69CD9D85" wp14:editId="1020E6BD">
                  <wp:extent cx="777240" cy="822960"/>
                  <wp:effectExtent l="0" t="0" r="0" b="0"/>
                  <wp:docPr id="25" name="image15.png" descr="e-textbook Bookshelf by VitalSource PISD Student web desk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e-textbook Bookshelf by VitalSource PISD Student web desk icon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822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A3478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594097F5" wp14:editId="1E126DCB">
                  <wp:extent cx="705882" cy="901488"/>
                  <wp:effectExtent l="0" t="0" r="0" b="0"/>
                  <wp:docPr id="28" name="image16.png" descr="Modeling with Mathematics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Modeling with Mathematics textbook cover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882" cy="901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1E7" w:rsidRPr="00F447A3" w14:paraId="4245CC12" w14:textId="77777777" w:rsidTr="00F447A3">
        <w:trPr>
          <w:cantSplit/>
        </w:trPr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16EF2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lastRenderedPageBreak/>
              <w:t xml:space="preserve">Algebra 2 / </w:t>
            </w:r>
          </w:p>
          <w:p w14:paraId="2F9A110F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Honors Algebra 2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D2971" w14:textId="77777777" w:rsidR="006A11E7" w:rsidRPr="00F447A3" w:rsidRDefault="00000000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Houghton Mifflin Harcourt Algebra 2</w:t>
            </w:r>
          </w:p>
          <w:p w14:paraId="767BA858" w14:textId="77777777" w:rsidR="006A11E7" w:rsidRPr="00F447A3" w:rsidRDefault="006A11E7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61F13" w14:textId="77777777" w:rsidR="006A11E7" w:rsidRPr="00F447A3" w:rsidRDefault="00000000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Students are provided a consumable textbook and online access to their digital book through PISD </w:t>
            </w:r>
            <w:proofErr w:type="spellStart"/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Webdesk</w:t>
            </w:r>
            <w:proofErr w:type="spellEnd"/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. 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2CCFA" w14:textId="77777777" w:rsidR="006A11E7" w:rsidRPr="00F447A3" w:rsidRDefault="00000000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440ACBC7" wp14:editId="6D38729F">
                  <wp:extent cx="768096" cy="768096"/>
                  <wp:effectExtent l="0" t="0" r="0" b="0"/>
                  <wp:docPr id="27" name="image6.png" descr="My HRW PISD Student web desk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My HRW PISD Student web desk icon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" cy="7680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E920C" w14:textId="77777777" w:rsidR="006A11E7" w:rsidRPr="00F447A3" w:rsidRDefault="00000000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29923C18" wp14:editId="6A1821A2">
                  <wp:extent cx="702842" cy="907838"/>
                  <wp:effectExtent l="0" t="0" r="0" b="0"/>
                  <wp:docPr id="31" name="image9.png" descr="Houghton Mifflin Harcourt Algebra 2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Houghton Mifflin Harcourt Algebra 2 textbook cover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42" cy="907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1E7" w:rsidRPr="00F447A3" w14:paraId="4C73C68E" w14:textId="77777777" w:rsidTr="00F447A3">
        <w:trPr>
          <w:cantSplit/>
        </w:trPr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2B618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Advanced Quantitative Reasoning (AQR)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06B3F" w14:textId="77777777" w:rsidR="006A11E7" w:rsidRPr="00F447A3" w:rsidRDefault="00000000">
            <w:pP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Advanced Quantitative Reasoning:  Mathematics for the World Around Us (AQR Press</w:t>
            </w:r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br/>
              <w:t>Texas Edition)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F1006" w14:textId="77777777" w:rsidR="006A11E7" w:rsidRPr="00F447A3" w:rsidRDefault="00000000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Students are provided a hardbound textbook.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6A29A" w14:textId="77777777" w:rsidR="006A11E7" w:rsidRPr="00F447A3" w:rsidRDefault="00000000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N/A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8C17D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3ACF378B" wp14:editId="3A92945B">
                  <wp:extent cx="776288" cy="1006069"/>
                  <wp:effectExtent l="0" t="0" r="0" b="0"/>
                  <wp:docPr id="29" name="image7.png" descr="Advanced Quantitative Reasoning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Advanced Quantitative Reasoning textbook cover"/>
                          <pic:cNvPicPr preferRelativeResize="0"/>
                        </pic:nvPicPr>
                        <pic:blipFill>
                          <a:blip r:embed="rId16"/>
                          <a:srcRect l="5109" t="11111" r="3648" b="22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10060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1E7" w:rsidRPr="00F447A3" w14:paraId="23CB21E3" w14:textId="77777777" w:rsidTr="00F447A3">
        <w:trPr>
          <w:cantSplit/>
        </w:trPr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50FE1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Precalculus / Honors Precalculus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ED97E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McGraw-Hill Texas Precalculus</w:t>
            </w:r>
          </w:p>
          <w:p w14:paraId="203A9DCD" w14:textId="77777777" w:rsidR="006A11E7" w:rsidRPr="00F447A3" w:rsidRDefault="006A11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3C491F3" w14:textId="77777777" w:rsidR="006A11E7" w:rsidRPr="00F447A3" w:rsidRDefault="006A11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FCDE7" w14:textId="77777777" w:rsidR="006A11E7" w:rsidRPr="00F447A3" w:rsidRDefault="00000000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Students are provided a hardbound textbook for checkout and online access to their digital book through PISD </w:t>
            </w:r>
            <w:proofErr w:type="spellStart"/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Webdesk</w:t>
            </w:r>
            <w:proofErr w:type="spellEnd"/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. 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ADA5B" w14:textId="77777777" w:rsidR="006A11E7" w:rsidRPr="00F447A3" w:rsidRDefault="00000000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24523E21" wp14:editId="02262E04">
                  <wp:extent cx="768096" cy="758952"/>
                  <wp:effectExtent l="0" t="0" r="0" b="0"/>
                  <wp:docPr id="30" name="image3.png" descr="McGraw ConnectEd PISD Student web desk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McGraw ConnectEd PISD Student web desk icon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" cy="758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79AD2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0DC00182" wp14:editId="1A069898">
                  <wp:extent cx="729062" cy="846137"/>
                  <wp:effectExtent l="0" t="0" r="0" b="0"/>
                  <wp:docPr id="32" name="image11.png" descr="McGraw-Hill Texas Precalculus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McGraw-Hill Texas Precalculus textbook cover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062" cy="8461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1E7" w:rsidRPr="00F447A3" w14:paraId="4B2178F5" w14:textId="77777777" w:rsidTr="00F447A3">
        <w:trPr>
          <w:cantSplit/>
        </w:trPr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FD2C3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Statistics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55FC1" w14:textId="77777777" w:rsidR="006A11E7" w:rsidRPr="00F447A3" w:rsidRDefault="00000000">
            <w:pP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Stats in Your World (Pearson/</w:t>
            </w:r>
            <w:proofErr w:type="spellStart"/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Savvas</w:t>
            </w:r>
            <w:proofErr w:type="spellEnd"/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72B95" w14:textId="77777777" w:rsidR="006A11E7" w:rsidRPr="00F447A3" w:rsidRDefault="00000000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Students are provided a hardbound textbook for checkout and online access to their digital book through PISD </w:t>
            </w:r>
            <w:proofErr w:type="spellStart"/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Webdesk</w:t>
            </w:r>
            <w:proofErr w:type="spellEnd"/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. Students also have access to the online tool </w:t>
            </w:r>
            <w:proofErr w:type="spellStart"/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MyMathLab</w:t>
            </w:r>
            <w:proofErr w:type="spellEnd"/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for digital assignments. 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FBD01" w14:textId="77777777" w:rsidR="006A11E7" w:rsidRPr="00F447A3" w:rsidRDefault="00000000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0A18CAD3" wp14:editId="7429BEB1">
                  <wp:extent cx="822960" cy="804672"/>
                  <wp:effectExtent l="0" t="0" r="0" b="0"/>
                  <wp:docPr id="33" name="image5.png" descr="VitalSource Bookshelf PISD Student web desk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VitalSource Bookshelf PISD Student web desk icon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046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2D350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0085756E" wp14:editId="1AF6AA72">
                  <wp:extent cx="823560" cy="1058863"/>
                  <wp:effectExtent l="0" t="0" r="0" b="0"/>
                  <wp:docPr id="34" name="image12.png" descr="Stats in Your World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Stats in Your World textbook cover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60" cy="1058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1E7" w:rsidRPr="00F447A3" w14:paraId="7A0D799B" w14:textId="77777777" w:rsidTr="00F447A3">
        <w:trPr>
          <w:cantSplit/>
        </w:trPr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A2120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AP Statistics*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5A577" w14:textId="77777777" w:rsidR="006A11E7" w:rsidRPr="00F447A3" w:rsidRDefault="00000000">
            <w:pP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The Practice of Statistics (Bedford, Freeman, Worth)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97BBB" w14:textId="77777777" w:rsidR="006A11E7" w:rsidRPr="00F447A3" w:rsidRDefault="00000000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Students are provided a hardbound textbook for checkout and online access to their digital book through PISD </w:t>
            </w:r>
            <w:proofErr w:type="spellStart"/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Webdesk</w:t>
            </w:r>
            <w:proofErr w:type="spellEnd"/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. Students also have access to the online tool </w:t>
            </w:r>
            <w:proofErr w:type="spellStart"/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>MyMathLab</w:t>
            </w:r>
            <w:proofErr w:type="spellEnd"/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for digital assignments. 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C82F0" w14:textId="77777777" w:rsidR="006A11E7" w:rsidRPr="00F447A3" w:rsidRDefault="00000000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03F594B6" wp14:editId="7F56B90E">
                  <wp:extent cx="768096" cy="740664"/>
                  <wp:effectExtent l="0" t="0" r="0" b="0"/>
                  <wp:docPr id="35" name="image5.png" descr="VitalSource Bookshelf PISD Student web desk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VitalSource Bookshelf PISD Student web desk icon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" cy="7406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7E80A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3D0659B7" wp14:editId="37AC9ADF">
                  <wp:extent cx="890588" cy="890588"/>
                  <wp:effectExtent l="0" t="0" r="0" b="0"/>
                  <wp:docPr id="36" name="image13.png" descr="The Practice of Statistics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The Practice of Statistics textbook cover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88" cy="890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1E7" w:rsidRPr="00F447A3" w14:paraId="36641B18" w14:textId="77777777" w:rsidTr="00F447A3">
        <w:trPr>
          <w:cantSplit/>
        </w:trPr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F356D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lastRenderedPageBreak/>
              <w:t>AP Calculus*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19C0B" w14:textId="77777777" w:rsidR="006A11E7" w:rsidRPr="00F447A3" w:rsidRDefault="00000000">
            <w:pP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Cengage </w:t>
            </w:r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br/>
              <w:t>AP Larson 10th Edition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C3F2B" w14:textId="77777777" w:rsidR="006A11E7" w:rsidRPr="00F447A3" w:rsidRDefault="00000000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Students are provided a hardbound textbook for checkout and online access to their digital e-book. 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0210C" w14:textId="77777777" w:rsidR="006A11E7" w:rsidRPr="00F447A3" w:rsidRDefault="00000000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73BE2B3C" wp14:editId="618D8EE9">
                  <wp:extent cx="704088" cy="740664"/>
                  <wp:effectExtent l="0" t="0" r="0" b="0"/>
                  <wp:docPr id="37" name="image15.png" descr="e-textbook Bookshelf by VitalSource PISD Student web desk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e-textbook Bookshelf by VitalSource PISD Student web desk icon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7406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0ADB0" w14:textId="77777777" w:rsidR="006A11E7" w:rsidRPr="00F447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447A3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0EB07310" wp14:editId="223AEE4D">
                  <wp:extent cx="893762" cy="893762"/>
                  <wp:effectExtent l="0" t="0" r="0" b="0"/>
                  <wp:docPr id="38" name="image4.png" descr="Cengage AP Larson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engage AP Larson textbook cover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762" cy="8937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703F9C" w14:textId="77777777" w:rsidR="006A11E7" w:rsidRPr="00F447A3" w:rsidRDefault="006A11E7">
      <w:pPr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22451FFC" w14:textId="77777777" w:rsidR="006A11E7" w:rsidRPr="00F447A3" w:rsidRDefault="00000000">
      <w:pPr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 w:rsidRPr="00F447A3">
        <w:rPr>
          <w:rFonts w:asciiTheme="majorHAnsi" w:eastAsia="Calibri" w:hAnsiTheme="majorHAnsi" w:cstheme="majorHAnsi"/>
          <w:sz w:val="24"/>
          <w:szCs w:val="24"/>
        </w:rPr>
        <w:t xml:space="preserve">*Resources for AP, IB, and Dual Credit courses may vary by instructor and by year, to align with governing organizations. </w:t>
      </w:r>
    </w:p>
    <w:sectPr w:rsidR="006A11E7" w:rsidRPr="00F447A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169D0" w14:textId="77777777" w:rsidR="00BD1D2E" w:rsidRDefault="00BD1D2E">
      <w:pPr>
        <w:spacing w:line="240" w:lineRule="auto"/>
      </w:pPr>
      <w:r>
        <w:separator/>
      </w:r>
    </w:p>
  </w:endnote>
  <w:endnote w:type="continuationSeparator" w:id="0">
    <w:p w14:paraId="1092D2FE" w14:textId="77777777" w:rsidR="00BD1D2E" w:rsidRDefault="00BD1D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AD90D" w14:textId="77777777" w:rsidR="006A11E7" w:rsidRDefault="006A11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FCA0A" w14:textId="77777777" w:rsidR="006A11E7" w:rsidRDefault="006A11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55992" w14:textId="77777777" w:rsidR="006A11E7" w:rsidRDefault="006A11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8EC8B" w14:textId="77777777" w:rsidR="00BD1D2E" w:rsidRDefault="00BD1D2E">
      <w:pPr>
        <w:spacing w:line="240" w:lineRule="auto"/>
      </w:pPr>
      <w:r>
        <w:separator/>
      </w:r>
    </w:p>
  </w:footnote>
  <w:footnote w:type="continuationSeparator" w:id="0">
    <w:p w14:paraId="037B254D" w14:textId="77777777" w:rsidR="00BD1D2E" w:rsidRDefault="00BD1D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625B5" w14:textId="77777777" w:rsidR="006A11E7" w:rsidRDefault="006A11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B4260" w14:textId="77777777" w:rsidR="006A11E7" w:rsidRDefault="006A11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B462E" w14:textId="77777777" w:rsidR="006A11E7" w:rsidRDefault="006A11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1E7"/>
    <w:rsid w:val="006A11E7"/>
    <w:rsid w:val="00BD1D2E"/>
    <w:rsid w:val="00F4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D4AC14"/>
  <w15:docId w15:val="{DE426631-75CF-7649-B71A-E39FF4E5D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301E84"/>
    <w:pPr>
      <w:keepNext/>
      <w:keepLines/>
      <w:spacing w:line="240" w:lineRule="auto"/>
      <w:jc w:val="center"/>
      <w:outlineLvl w:val="0"/>
    </w:pPr>
    <w:rPr>
      <w:rFonts w:ascii="Roboto" w:hAnsi="Roboto"/>
      <w:b/>
      <w:sz w:val="3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01E8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E84"/>
  </w:style>
  <w:style w:type="paragraph" w:styleId="Footer">
    <w:name w:val="footer"/>
    <w:basedOn w:val="Normal"/>
    <w:link w:val="FooterChar"/>
    <w:uiPriority w:val="99"/>
    <w:unhideWhenUsed/>
    <w:rsid w:val="00301E8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E84"/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ofKV7KD97UB0buTx7oE4ogioFw==">CgMxLjA4AHIhMVEwNHlUb3F6aEluNTNaa1RHZ19iWVBWenMycXVSeUx3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316</Words>
  <Characters>1918</Characters>
  <Application>Microsoft Office Word</Application>
  <DocSecurity>0</DocSecurity>
  <Lines>49</Lines>
  <Paragraphs>29</Paragraphs>
  <ScaleCrop>false</ScaleCrop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Jesus Insuasty Bastidas</cp:lastModifiedBy>
  <cp:revision>2</cp:revision>
  <dcterms:created xsi:type="dcterms:W3CDTF">2023-07-30T20:11:00Z</dcterms:created>
  <dcterms:modified xsi:type="dcterms:W3CDTF">2023-08-02T04:56:00Z</dcterms:modified>
</cp:coreProperties>
</file>